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DAA" w:rsidRDefault="005D3A85" w:rsidP="005D3A8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32"/>
          <w:szCs w:val="32"/>
        </w:rPr>
      </w:pPr>
      <w:r w:rsidRPr="005D3A85">
        <w:rPr>
          <w:rFonts w:ascii="Times New Roman" w:eastAsia="Calibri" w:hAnsi="Times New Roman" w:cs="Times New Roman"/>
          <w:b/>
          <w:bCs/>
          <w:i/>
          <w:sz w:val="32"/>
          <w:szCs w:val="32"/>
        </w:rPr>
        <w:t>Основно училище „Отец Паисий“, село Борован</w:t>
      </w:r>
    </w:p>
    <w:p w:rsidR="005D3A85" w:rsidRPr="005D3A85" w:rsidRDefault="005D3A85" w:rsidP="005D3A8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32"/>
          <w:szCs w:val="32"/>
        </w:rPr>
      </w:pPr>
    </w:p>
    <w:p w:rsidR="000952AF" w:rsidRPr="004F1DAA" w:rsidRDefault="005D3A85" w:rsidP="0024536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</w:rPr>
        <w:t>у</w:t>
      </w:r>
      <w:r w:rsidR="004F1DAA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частва като партньор в </w:t>
      </w:r>
      <w:r w:rsidR="000952AF" w:rsidRPr="000952AF">
        <w:rPr>
          <w:rFonts w:ascii="Times New Roman" w:eastAsia="Times New Roman" w:hAnsi="Times New Roman" w:cs="Times New Roman"/>
          <w:i/>
          <w:color w:val="050505"/>
          <w:sz w:val="28"/>
          <w:szCs w:val="28"/>
          <w:lang w:eastAsia="bg-BG"/>
        </w:rPr>
        <w:t xml:space="preserve"> проект </w:t>
      </w:r>
      <w:r w:rsidR="000952AF" w:rsidRPr="00183A67">
        <w:rPr>
          <w:rFonts w:ascii="Times New Roman" w:eastAsia="Calibri" w:hAnsi="Times New Roman" w:cs="Times New Roman"/>
          <w:bCs/>
          <w:i/>
          <w:sz w:val="28"/>
          <w:szCs w:val="28"/>
        </w:rPr>
        <w:t>„Различни, но заедно“</w:t>
      </w:r>
      <w:r w:rsidR="000952AF" w:rsidRPr="000952AF">
        <w:rPr>
          <w:rFonts w:ascii="Times New Roman" w:eastAsia="Times New Roman" w:hAnsi="Times New Roman" w:cs="Times New Roman"/>
          <w:i/>
          <w:color w:val="050505"/>
          <w:sz w:val="28"/>
          <w:szCs w:val="28"/>
          <w:lang w:eastAsia="bg-BG"/>
        </w:rPr>
        <w:t xml:space="preserve">, </w:t>
      </w:r>
      <w:r w:rsidR="000952AF" w:rsidRPr="00183A67">
        <w:rPr>
          <w:rFonts w:ascii="Times New Roman" w:eastAsia="Times New Roman" w:hAnsi="Times New Roman" w:cs="Times New Roman"/>
          <w:i/>
          <w:color w:val="050505"/>
          <w:sz w:val="28"/>
          <w:szCs w:val="28"/>
          <w:lang w:eastAsia="bg-BG"/>
        </w:rPr>
        <w:t>Договор № BG05M2OP001-3.017-0022-C01</w:t>
      </w:r>
      <w:r w:rsidR="000952AF" w:rsidRPr="000952AF">
        <w:rPr>
          <w:rFonts w:ascii="Times New Roman" w:eastAsia="Times New Roman" w:hAnsi="Times New Roman" w:cs="Times New Roman"/>
          <w:i/>
          <w:color w:val="050505"/>
          <w:sz w:val="28"/>
          <w:szCs w:val="28"/>
          <w:lang w:eastAsia="bg-BG"/>
        </w:rPr>
        <w:t>, финансиран от Оперативна програма „Наука и образование за интелигентен растеж“, съфинансиран от Европейския съюз чрез Европейските структурни и инвестиционни фондове</w:t>
      </w:r>
      <w:r w:rsidR="004F1DAA">
        <w:rPr>
          <w:rFonts w:ascii="Times New Roman" w:eastAsia="Times New Roman" w:hAnsi="Times New Roman" w:cs="Times New Roman"/>
          <w:i/>
          <w:color w:val="050505"/>
          <w:sz w:val="28"/>
          <w:szCs w:val="28"/>
          <w:lang w:eastAsia="bg-BG"/>
        </w:rPr>
        <w:t xml:space="preserve"> към Сдружение „У.Т.Р.Е</w:t>
      </w:r>
      <w:r>
        <w:rPr>
          <w:rFonts w:ascii="Times New Roman" w:eastAsia="Times New Roman" w:hAnsi="Times New Roman" w:cs="Times New Roman"/>
          <w:i/>
          <w:color w:val="050505"/>
          <w:sz w:val="28"/>
          <w:szCs w:val="28"/>
          <w:lang w:eastAsia="bg-BG"/>
        </w:rPr>
        <w:t xml:space="preserve"> </w:t>
      </w:r>
      <w:r w:rsidR="004F1DAA">
        <w:rPr>
          <w:rFonts w:ascii="Times New Roman" w:eastAsia="Times New Roman" w:hAnsi="Times New Roman" w:cs="Times New Roman"/>
          <w:i/>
          <w:color w:val="050505"/>
          <w:sz w:val="28"/>
          <w:szCs w:val="28"/>
          <w:lang w:eastAsia="bg-BG"/>
        </w:rPr>
        <w:t>-</w:t>
      </w:r>
      <w:r>
        <w:rPr>
          <w:rFonts w:ascii="Times New Roman" w:eastAsia="Times New Roman" w:hAnsi="Times New Roman" w:cs="Times New Roman"/>
          <w:i/>
          <w:color w:val="050505"/>
          <w:sz w:val="28"/>
          <w:szCs w:val="28"/>
          <w:lang w:eastAsia="bg-BG"/>
        </w:rPr>
        <w:t xml:space="preserve"> </w:t>
      </w:r>
      <w:r w:rsidR="004F1DAA">
        <w:rPr>
          <w:rFonts w:ascii="Times New Roman" w:eastAsia="Times New Roman" w:hAnsi="Times New Roman" w:cs="Times New Roman"/>
          <w:i/>
          <w:color w:val="050505"/>
          <w:sz w:val="28"/>
          <w:szCs w:val="28"/>
          <w:lang w:eastAsia="bg-BG"/>
        </w:rPr>
        <w:t>уважение, толерантност, разбирателство, единство“.</w:t>
      </w:r>
    </w:p>
    <w:p w:rsidR="000952AF" w:rsidRPr="00183A67" w:rsidRDefault="000952AF" w:rsidP="002453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50505"/>
          <w:sz w:val="28"/>
          <w:szCs w:val="28"/>
          <w:lang w:eastAsia="bg-BG"/>
        </w:rPr>
      </w:pPr>
      <w:r w:rsidRPr="005D3A85">
        <w:rPr>
          <w:rFonts w:ascii="Times New Roman" w:eastAsia="Times New Roman" w:hAnsi="Times New Roman" w:cs="Times New Roman"/>
          <w:b/>
          <w:i/>
          <w:color w:val="050505"/>
          <w:sz w:val="28"/>
          <w:szCs w:val="28"/>
          <w:lang w:eastAsia="bg-BG"/>
        </w:rPr>
        <w:t>Цел на проекта</w:t>
      </w:r>
      <w:r w:rsidRPr="000952AF">
        <w:rPr>
          <w:rFonts w:ascii="Times New Roman" w:eastAsia="Times New Roman" w:hAnsi="Times New Roman" w:cs="Times New Roman"/>
          <w:i/>
          <w:color w:val="050505"/>
          <w:sz w:val="28"/>
          <w:szCs w:val="28"/>
          <w:lang w:eastAsia="bg-BG"/>
        </w:rPr>
        <w:t xml:space="preserve"> е </w:t>
      </w:r>
      <w:r w:rsidRPr="00183A67">
        <w:rPr>
          <w:rFonts w:ascii="Times New Roman" w:eastAsia="Times New Roman" w:hAnsi="Times New Roman" w:cs="Times New Roman"/>
          <w:bCs/>
          <w:i/>
          <w:color w:val="050505"/>
          <w:sz w:val="28"/>
          <w:szCs w:val="28"/>
          <w:lang w:eastAsia="bg-BG"/>
        </w:rPr>
        <w:t>повишаване на</w:t>
      </w:r>
      <w:r w:rsidRPr="00183A67">
        <w:rPr>
          <w:rFonts w:ascii="Times New Roman" w:eastAsia="Times New Roman" w:hAnsi="Times New Roman" w:cs="Times New Roman"/>
          <w:bCs/>
          <w:i/>
          <w:color w:val="050505"/>
          <w:sz w:val="28"/>
          <w:szCs w:val="28"/>
          <w:lang w:val="en-US" w:eastAsia="bg-BG"/>
        </w:rPr>
        <w:t xml:space="preserve"> </w:t>
      </w:r>
      <w:r w:rsidRPr="00183A67">
        <w:rPr>
          <w:rFonts w:ascii="Times New Roman" w:eastAsia="Times New Roman" w:hAnsi="Times New Roman" w:cs="Times New Roman"/>
          <w:bCs/>
          <w:i/>
          <w:color w:val="050505"/>
          <w:sz w:val="28"/>
          <w:szCs w:val="28"/>
          <w:lang w:eastAsia="bg-BG"/>
        </w:rPr>
        <w:t xml:space="preserve">професионалните компетентности на учителите, директорите и другите педагогически специалисти за работа в мултикултурна среда и за преподаване на знания и формиране на умения у децата за възприемане на етнокултурните различия. </w:t>
      </w:r>
    </w:p>
    <w:p w:rsidR="000952AF" w:rsidRPr="000952AF" w:rsidRDefault="000952AF" w:rsidP="002453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50505"/>
          <w:sz w:val="28"/>
          <w:szCs w:val="28"/>
          <w:lang w:eastAsia="bg-BG"/>
        </w:rPr>
      </w:pPr>
    </w:p>
    <w:p w:rsidR="000952AF" w:rsidRPr="000952AF" w:rsidRDefault="000952AF" w:rsidP="002453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50505"/>
          <w:sz w:val="28"/>
          <w:szCs w:val="28"/>
          <w:lang w:eastAsia="bg-BG"/>
        </w:rPr>
      </w:pPr>
      <w:r w:rsidRPr="000952AF">
        <w:rPr>
          <w:rFonts w:ascii="Times New Roman" w:eastAsia="Times New Roman" w:hAnsi="Times New Roman" w:cs="Times New Roman"/>
          <w:i/>
          <w:color w:val="050505"/>
          <w:sz w:val="28"/>
          <w:szCs w:val="28"/>
          <w:lang w:eastAsia="bg-BG"/>
        </w:rPr>
        <w:t xml:space="preserve">Срокът на изпълнение на проекта е от </w:t>
      </w:r>
      <w:r w:rsidRPr="00183A67">
        <w:rPr>
          <w:rFonts w:ascii="Times New Roman" w:eastAsia="Times New Roman" w:hAnsi="Times New Roman" w:cs="Times New Roman"/>
          <w:i/>
          <w:color w:val="050505"/>
          <w:sz w:val="28"/>
          <w:szCs w:val="28"/>
          <w:lang w:eastAsia="bg-BG"/>
        </w:rPr>
        <w:t>14.12.2020 г. </w:t>
      </w:r>
      <w:r w:rsidRPr="000952AF">
        <w:rPr>
          <w:rFonts w:ascii="Times New Roman" w:eastAsia="Times New Roman" w:hAnsi="Times New Roman" w:cs="Times New Roman"/>
          <w:i/>
          <w:color w:val="050505"/>
          <w:sz w:val="28"/>
          <w:szCs w:val="28"/>
          <w:lang w:eastAsia="bg-BG"/>
        </w:rPr>
        <w:t xml:space="preserve">до </w:t>
      </w:r>
      <w:r w:rsidRPr="00183A67">
        <w:rPr>
          <w:rFonts w:ascii="Times New Roman" w:eastAsia="Times New Roman" w:hAnsi="Times New Roman" w:cs="Times New Roman"/>
          <w:i/>
          <w:color w:val="050505"/>
          <w:sz w:val="28"/>
          <w:szCs w:val="28"/>
          <w:lang w:eastAsia="bg-BG"/>
        </w:rPr>
        <w:t>14.10.2022 г.</w:t>
      </w:r>
    </w:p>
    <w:p w:rsidR="005D3A85" w:rsidRDefault="005D3A85" w:rsidP="002453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50505"/>
          <w:sz w:val="28"/>
          <w:szCs w:val="28"/>
          <w:lang w:eastAsia="bg-BG"/>
        </w:rPr>
      </w:pPr>
    </w:p>
    <w:p w:rsidR="000952AF" w:rsidRDefault="005D3A85" w:rsidP="002453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bg-BG"/>
        </w:rPr>
        <w:t>Партньори:</w:t>
      </w:r>
    </w:p>
    <w:p w:rsidR="005D3A85" w:rsidRPr="005D3A85" w:rsidRDefault="005D3A85" w:rsidP="002453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bg-BG"/>
        </w:rPr>
      </w:pPr>
      <w:bookmarkStart w:id="0" w:name="_GoBack"/>
      <w:bookmarkEnd w:id="0"/>
    </w:p>
    <w:p w:rsidR="00C02623" w:rsidRPr="00183A67" w:rsidRDefault="000952AF" w:rsidP="002453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50505"/>
          <w:sz w:val="28"/>
          <w:szCs w:val="28"/>
          <w:lang w:eastAsia="bg-BG"/>
        </w:rPr>
      </w:pPr>
      <w:r w:rsidRPr="00183A67">
        <w:rPr>
          <w:rFonts w:ascii="Times New Roman" w:eastAsia="Times New Roman" w:hAnsi="Times New Roman" w:cs="Times New Roman"/>
          <w:i/>
          <w:color w:val="050505"/>
          <w:sz w:val="28"/>
          <w:szCs w:val="28"/>
          <w:lang w:eastAsia="bg-BG"/>
        </w:rPr>
        <w:t>Детска градина "Незабравка", гр. Бяла Слатина</w:t>
      </w:r>
    </w:p>
    <w:p w:rsidR="000952AF" w:rsidRPr="00183A67" w:rsidRDefault="000952AF" w:rsidP="002453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A67">
        <w:rPr>
          <w:rFonts w:ascii="Times New Roman" w:hAnsi="Times New Roman" w:cs="Times New Roman"/>
          <w:i/>
          <w:sz w:val="28"/>
          <w:szCs w:val="28"/>
        </w:rPr>
        <w:t>Детска градина "Червена шапчица", с. Габаре</w:t>
      </w:r>
    </w:p>
    <w:p w:rsidR="000952AF" w:rsidRPr="00183A67" w:rsidRDefault="000952AF" w:rsidP="002453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A67">
        <w:rPr>
          <w:rFonts w:ascii="Times New Roman" w:hAnsi="Times New Roman" w:cs="Times New Roman"/>
          <w:i/>
          <w:sz w:val="28"/>
          <w:szCs w:val="28"/>
        </w:rPr>
        <w:t>Основно училище "Христо Ботев", с. Глава</w:t>
      </w:r>
    </w:p>
    <w:p w:rsidR="000952AF" w:rsidRPr="00183A67" w:rsidRDefault="000952AF" w:rsidP="002453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A67">
        <w:rPr>
          <w:rFonts w:ascii="Times New Roman" w:hAnsi="Times New Roman" w:cs="Times New Roman"/>
          <w:i/>
          <w:sz w:val="28"/>
          <w:szCs w:val="28"/>
        </w:rPr>
        <w:t>Основно училище "Христо Ботев", с. Гложене</w:t>
      </w:r>
    </w:p>
    <w:p w:rsidR="000952AF" w:rsidRPr="00183A67" w:rsidRDefault="000952AF" w:rsidP="002453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A67">
        <w:rPr>
          <w:rFonts w:ascii="Times New Roman" w:hAnsi="Times New Roman" w:cs="Times New Roman"/>
          <w:i/>
          <w:sz w:val="28"/>
          <w:szCs w:val="28"/>
        </w:rPr>
        <w:t>Начално училище „Христо Смирненски“</w:t>
      </w:r>
      <w:r w:rsidR="00183A67" w:rsidRPr="00183A67">
        <w:rPr>
          <w:rFonts w:ascii="Times New Roman" w:hAnsi="Times New Roman" w:cs="Times New Roman"/>
          <w:i/>
          <w:sz w:val="28"/>
          <w:szCs w:val="28"/>
        </w:rPr>
        <w:t>, гр. Бяла Слатина</w:t>
      </w:r>
    </w:p>
    <w:p w:rsidR="00183A67" w:rsidRPr="00183A67" w:rsidRDefault="00183A67" w:rsidP="002453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A67">
        <w:rPr>
          <w:rFonts w:ascii="Times New Roman" w:hAnsi="Times New Roman" w:cs="Times New Roman"/>
          <w:i/>
          <w:sz w:val="28"/>
          <w:szCs w:val="28"/>
        </w:rPr>
        <w:t>Средно училище "Христо Ботев", с. Габаре</w:t>
      </w:r>
    </w:p>
    <w:p w:rsidR="00183A67" w:rsidRPr="00183A67" w:rsidRDefault="00183A67" w:rsidP="002453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A67">
        <w:rPr>
          <w:rFonts w:ascii="Times New Roman" w:hAnsi="Times New Roman" w:cs="Times New Roman"/>
          <w:i/>
          <w:sz w:val="28"/>
          <w:szCs w:val="28"/>
        </w:rPr>
        <w:t>Начално училище "Васил Левски", гр. Козлодуй</w:t>
      </w:r>
    </w:p>
    <w:p w:rsidR="00183A67" w:rsidRPr="00183A67" w:rsidRDefault="00183A67" w:rsidP="002453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A67">
        <w:rPr>
          <w:rFonts w:ascii="Times New Roman" w:hAnsi="Times New Roman" w:cs="Times New Roman"/>
          <w:i/>
          <w:sz w:val="28"/>
          <w:szCs w:val="28"/>
        </w:rPr>
        <w:t>Средно училище "Васил Воденичарски", с. Хайредин</w:t>
      </w:r>
    </w:p>
    <w:p w:rsidR="00183A67" w:rsidRPr="00183A67" w:rsidRDefault="00183A67" w:rsidP="002453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183A67" w:rsidRPr="00183A6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774" w:rsidRDefault="002A4774" w:rsidP="000952AF">
      <w:pPr>
        <w:spacing w:after="0" w:line="240" w:lineRule="auto"/>
      </w:pPr>
      <w:r>
        <w:separator/>
      </w:r>
    </w:p>
  </w:endnote>
  <w:endnote w:type="continuationSeparator" w:id="0">
    <w:p w:rsidR="002A4774" w:rsidRDefault="002A4774" w:rsidP="00095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A67" w:rsidRPr="00183A67" w:rsidRDefault="00183A67" w:rsidP="00183A6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lang w:val="en-US" w:eastAsia="bg-BG"/>
      </w:rPr>
    </w:pPr>
    <w:r w:rsidRPr="00183A67">
      <w:rPr>
        <w:rFonts w:ascii="Times New Roman" w:eastAsia="Times New Roman" w:hAnsi="Times New Roman" w:cs="Times New Roman"/>
        <w:i/>
        <w:lang w:eastAsia="bg-BG"/>
      </w:rPr>
      <w:t>----------------------------------</w:t>
    </w:r>
    <w:r w:rsidRPr="00183A67">
      <w:rPr>
        <w:rFonts w:ascii="Times New Roman" w:eastAsia="Times New Roman" w:hAnsi="Times New Roman" w:cs="Times New Roman"/>
        <w:i/>
        <w:lang w:val="en-US" w:eastAsia="bg-BG"/>
      </w:rPr>
      <w:t>---</w:t>
    </w:r>
    <w:r w:rsidRPr="00183A67">
      <w:rPr>
        <w:rFonts w:ascii="Times New Roman" w:eastAsia="Times New Roman" w:hAnsi="Times New Roman" w:cs="Times New Roman"/>
        <w:i/>
        <w:lang w:eastAsia="bg-BG"/>
      </w:rPr>
      <w:t xml:space="preserve">----------------- </w:t>
    </w:r>
    <w:hyperlink r:id="rId1" w:history="1">
      <w:r w:rsidRPr="00183A67">
        <w:rPr>
          <w:rFonts w:ascii="Times New Roman" w:eastAsia="Times New Roman" w:hAnsi="Times New Roman" w:cs="Times New Roman"/>
          <w:i/>
          <w:color w:val="0000FF"/>
          <w:u w:val="single"/>
          <w:lang w:val="en-US" w:eastAsia="bg-BG"/>
        </w:rPr>
        <w:t>www.eufunds.bg</w:t>
      </w:r>
    </w:hyperlink>
    <w:r w:rsidRPr="00183A67">
      <w:rPr>
        <w:rFonts w:ascii="Times New Roman" w:eastAsia="Times New Roman" w:hAnsi="Times New Roman" w:cs="Times New Roman"/>
        <w:i/>
        <w:lang w:val="en-US" w:eastAsia="bg-BG"/>
      </w:rPr>
      <w:t xml:space="preserve"> ------------------------------------------------------</w:t>
    </w:r>
  </w:p>
  <w:p w:rsidR="00183A67" w:rsidRPr="00183A67" w:rsidRDefault="00183A67" w:rsidP="00183A6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12"/>
        <w:szCs w:val="12"/>
        <w:lang w:val="en-US" w:eastAsia="bg-BG"/>
      </w:rPr>
    </w:pPr>
  </w:p>
  <w:p w:rsidR="00183A67" w:rsidRPr="00183A67" w:rsidRDefault="00183A67" w:rsidP="00183A6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lang w:eastAsia="bg-BG"/>
      </w:rPr>
    </w:pPr>
    <w:r w:rsidRPr="00183A67">
      <w:rPr>
        <w:rFonts w:ascii="Times New Roman" w:eastAsia="Times New Roman" w:hAnsi="Times New Roman" w:cs="Times New Roman"/>
        <w:i/>
        <w:sz w:val="20"/>
        <w:lang w:eastAsia="bg-BG"/>
      </w:rPr>
      <w:t>Проект  BG05M2OP001-3.017-0022-C01-M003</w:t>
    </w:r>
  </w:p>
  <w:p w:rsidR="00183A67" w:rsidRPr="00183A67" w:rsidRDefault="00183A67" w:rsidP="00183A6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lang w:eastAsia="bg-BG"/>
      </w:rPr>
    </w:pPr>
    <w:r w:rsidRPr="00183A67">
      <w:rPr>
        <w:rFonts w:ascii="Times New Roman" w:eastAsia="Times New Roman" w:hAnsi="Times New Roman" w:cs="Times New Roman"/>
        <w:i/>
        <w:sz w:val="20"/>
        <w:lang w:eastAsia="bg-BG"/>
      </w:rPr>
      <w:t>„Различни, но заедно“,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:rsidR="00183A67" w:rsidRDefault="00183A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774" w:rsidRDefault="002A4774" w:rsidP="000952AF">
      <w:pPr>
        <w:spacing w:after="0" w:line="240" w:lineRule="auto"/>
      </w:pPr>
      <w:r>
        <w:separator/>
      </w:r>
    </w:p>
  </w:footnote>
  <w:footnote w:type="continuationSeparator" w:id="0">
    <w:p w:rsidR="002A4774" w:rsidRDefault="002A4774" w:rsidP="00095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2AF" w:rsidRPr="000952AF" w:rsidRDefault="000952AF" w:rsidP="000952AF">
    <w:pPr>
      <w:pBdr>
        <w:top w:val="nil"/>
        <w:left w:val="nil"/>
        <w:bottom w:val="single" w:sz="6" w:space="0" w:color="000000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rFonts w:ascii="Calibri" w:eastAsia="Calibri" w:hAnsi="Calibri" w:cs="Calibri"/>
        <w:color w:val="000000"/>
      </w:rPr>
    </w:pPr>
    <w:r w:rsidRPr="000952AF">
      <w:rPr>
        <w:rFonts w:ascii="Calibri" w:eastAsia="Calibri" w:hAnsi="Calibri" w:cs="Calibri"/>
        <w:noProof/>
        <w:color w:val="000000"/>
        <w:lang w:eastAsia="bg-BG"/>
      </w:rPr>
      <w:drawing>
        <wp:anchor distT="0" distB="0" distL="114300" distR="114300" simplePos="0" relativeHeight="251660288" behindDoc="1" locked="0" layoutInCell="1" allowOverlap="1" wp14:anchorId="3C532739" wp14:editId="5D149158">
          <wp:simplePos x="0" y="0"/>
          <wp:positionH relativeFrom="margin">
            <wp:posOffset>4229100</wp:posOffset>
          </wp:positionH>
          <wp:positionV relativeFrom="paragraph">
            <wp:posOffset>162115</wp:posOffset>
          </wp:positionV>
          <wp:extent cx="1806575" cy="638175"/>
          <wp:effectExtent l="0" t="0" r="3175" b="9525"/>
          <wp:wrapTight wrapText="bothSides">
            <wp:wrapPolygon edited="0">
              <wp:start x="0" y="0"/>
              <wp:lineTo x="0" y="21278"/>
              <wp:lineTo x="21410" y="21278"/>
              <wp:lineTo x="21410" y="0"/>
              <wp:lineTo x="0" y="0"/>
            </wp:wrapPolygon>
          </wp:wrapTight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6575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0952AF">
      <w:rPr>
        <w:rFonts w:ascii="Calibri" w:eastAsia="Calibri" w:hAnsi="Calibri" w:cs="Calibri"/>
        <w:noProof/>
        <w:color w:val="000000"/>
        <w:lang w:eastAsia="bg-BG"/>
      </w:rPr>
      <w:drawing>
        <wp:anchor distT="0" distB="0" distL="114300" distR="114300" simplePos="0" relativeHeight="251661312" behindDoc="1" locked="0" layoutInCell="1" allowOverlap="1" wp14:anchorId="7918BC6D" wp14:editId="45018B2C">
          <wp:simplePos x="0" y="0"/>
          <wp:positionH relativeFrom="column">
            <wp:posOffset>2645410</wp:posOffset>
          </wp:positionH>
          <wp:positionV relativeFrom="paragraph">
            <wp:posOffset>16139</wp:posOffset>
          </wp:positionV>
          <wp:extent cx="1009015" cy="749935"/>
          <wp:effectExtent l="0" t="0" r="635" b="0"/>
          <wp:wrapTight wrapText="bothSides">
            <wp:wrapPolygon edited="0">
              <wp:start x="0" y="0"/>
              <wp:lineTo x="0" y="20850"/>
              <wp:lineTo x="21206" y="20850"/>
              <wp:lineTo x="21206" y="0"/>
              <wp:lineTo x="0" y="0"/>
            </wp:wrapPolygon>
          </wp:wrapTight>
          <wp:docPr id="2" name="image2.png" descr="СДРУЖЕНИЕ „У.Т.Р.Е.“ – УВАЖЕНИЕ, ТОЛЕРАНТНОСТ, РАЗБИРАТЕЛСТВО, ЕДИНСТВО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СДРУЖЕНИЕ „У.Т.Р.Е.“ – УВАЖЕНИЕ, ТОЛЕРАНТНОСТ, РАЗБИРАТЕЛСТВО, ЕДИНСТВО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9015" cy="74993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52AF">
      <w:rPr>
        <w:rFonts w:ascii="Calibri" w:eastAsia="Calibri" w:hAnsi="Calibri" w:cs="Calibri"/>
        <w:noProof/>
        <w:color w:val="000000"/>
        <w:lang w:eastAsia="bg-BG"/>
      </w:rPr>
      <w:drawing>
        <wp:anchor distT="0" distB="0" distL="114300" distR="114300" simplePos="0" relativeHeight="251659264" behindDoc="1" locked="0" layoutInCell="1" allowOverlap="1" wp14:anchorId="6744EE46" wp14:editId="5A75E4B8">
          <wp:simplePos x="0" y="0"/>
          <wp:positionH relativeFrom="column">
            <wp:posOffset>-85563</wp:posOffset>
          </wp:positionH>
          <wp:positionV relativeFrom="paragraph">
            <wp:posOffset>12065</wp:posOffset>
          </wp:positionV>
          <wp:extent cx="2351013" cy="817418"/>
          <wp:effectExtent l="0" t="0" r="0" b="0"/>
          <wp:wrapTight wrapText="bothSides">
            <wp:wrapPolygon edited="0">
              <wp:start x="350" y="503"/>
              <wp:lineTo x="350" y="20140"/>
              <wp:lineTo x="10152" y="20140"/>
              <wp:lineTo x="17504" y="17622"/>
              <wp:lineTo x="19429" y="16112"/>
              <wp:lineTo x="19079" y="9566"/>
              <wp:lineTo x="20305" y="9063"/>
              <wp:lineTo x="19605" y="6545"/>
              <wp:lineTo x="10152" y="503"/>
              <wp:lineTo x="350" y="503"/>
            </wp:wrapPolygon>
          </wp:wrapTight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1013" cy="8174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952AF" w:rsidRPr="000952AF" w:rsidRDefault="000952AF" w:rsidP="000952AF">
    <w:pPr>
      <w:pBdr>
        <w:top w:val="nil"/>
        <w:left w:val="nil"/>
        <w:bottom w:val="single" w:sz="6" w:space="0" w:color="000000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rFonts w:ascii="Calibri" w:eastAsia="Calibri" w:hAnsi="Calibri" w:cs="Calibri"/>
        <w:color w:val="000000"/>
      </w:rPr>
    </w:pPr>
  </w:p>
  <w:p w:rsidR="000952AF" w:rsidRPr="000952AF" w:rsidRDefault="000952AF" w:rsidP="000952AF">
    <w:pPr>
      <w:pBdr>
        <w:top w:val="nil"/>
        <w:left w:val="nil"/>
        <w:bottom w:val="single" w:sz="6" w:space="0" w:color="000000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rFonts w:ascii="Calibri" w:eastAsia="Calibri" w:hAnsi="Calibri" w:cs="Calibri"/>
        <w:color w:val="000000"/>
      </w:rPr>
    </w:pPr>
  </w:p>
  <w:p w:rsidR="000952AF" w:rsidRPr="000952AF" w:rsidRDefault="000952AF" w:rsidP="000952AF">
    <w:pPr>
      <w:pBdr>
        <w:top w:val="nil"/>
        <w:left w:val="nil"/>
        <w:bottom w:val="single" w:sz="6" w:space="0" w:color="000000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rFonts w:ascii="Calibri" w:eastAsia="Calibri" w:hAnsi="Calibri" w:cs="Calibri"/>
        <w:color w:val="000000"/>
      </w:rPr>
    </w:pPr>
  </w:p>
  <w:p w:rsidR="000952AF" w:rsidRPr="000952AF" w:rsidRDefault="000952AF" w:rsidP="000952AF">
    <w:pPr>
      <w:pBdr>
        <w:top w:val="nil"/>
        <w:left w:val="nil"/>
        <w:bottom w:val="single" w:sz="6" w:space="0" w:color="000000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rFonts w:ascii="Calibri" w:eastAsia="Calibri" w:hAnsi="Calibri" w:cs="Calibri"/>
        <w:color w:val="000000"/>
      </w:rPr>
    </w:pPr>
  </w:p>
  <w:p w:rsidR="000952AF" w:rsidRPr="000952AF" w:rsidRDefault="000952AF" w:rsidP="000952AF">
    <w:pPr>
      <w:pBdr>
        <w:top w:val="nil"/>
        <w:left w:val="nil"/>
        <w:bottom w:val="single" w:sz="6" w:space="0" w:color="000000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rFonts w:ascii="Calibri" w:eastAsia="Calibri" w:hAnsi="Calibri" w:cs="Calibri"/>
        <w:color w:val="000000"/>
      </w:rPr>
    </w:pPr>
  </w:p>
  <w:p w:rsidR="000952AF" w:rsidRPr="000952AF" w:rsidRDefault="000952AF" w:rsidP="000952AF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  <w:tab w:val="left" w:pos="2805"/>
      </w:tabs>
      <w:spacing w:after="0" w:line="240" w:lineRule="auto"/>
      <w:jc w:val="center"/>
      <w:rPr>
        <w:rFonts w:ascii="Calibri" w:eastAsia="Calibri" w:hAnsi="Calibri" w:cs="Calibri"/>
        <w:color w:val="000000"/>
        <w:sz w:val="24"/>
        <w:szCs w:val="24"/>
      </w:rPr>
    </w:pPr>
  </w:p>
  <w:p w:rsidR="000952AF" w:rsidRPr="000952AF" w:rsidRDefault="000952AF" w:rsidP="000952AF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  <w:tab w:val="left" w:pos="2805"/>
      </w:tabs>
      <w:spacing w:after="0" w:line="240" w:lineRule="auto"/>
      <w:jc w:val="center"/>
      <w:rPr>
        <w:rFonts w:ascii="Calibri Light" w:eastAsia="Calibri" w:hAnsi="Calibri Light" w:cs="Calibri Light"/>
        <w:b/>
        <w:color w:val="000000"/>
        <w:sz w:val="24"/>
        <w:szCs w:val="24"/>
      </w:rPr>
    </w:pPr>
    <w:r w:rsidRPr="000952AF">
      <w:rPr>
        <w:rFonts w:ascii="Calibri Light" w:eastAsia="Calibri" w:hAnsi="Calibri Light" w:cs="Calibri Light"/>
        <w:b/>
        <w:color w:val="000000"/>
        <w:sz w:val="24"/>
        <w:szCs w:val="24"/>
      </w:rPr>
      <w:t>Проект BG05M2OP001-3.017-0022-C01-M003</w:t>
    </w:r>
  </w:p>
  <w:p w:rsidR="000952AF" w:rsidRPr="000952AF" w:rsidRDefault="000952AF" w:rsidP="000952AF">
    <w:pPr>
      <w:pBdr>
        <w:top w:val="nil"/>
        <w:left w:val="nil"/>
        <w:bottom w:val="nil"/>
        <w:right w:val="nil"/>
        <w:between w:val="nil"/>
      </w:pBdr>
      <w:tabs>
        <w:tab w:val="left" w:pos="2805"/>
        <w:tab w:val="center" w:pos="4703"/>
        <w:tab w:val="right" w:pos="9406"/>
      </w:tabs>
      <w:spacing w:after="0" w:line="240" w:lineRule="auto"/>
      <w:jc w:val="center"/>
      <w:rPr>
        <w:rFonts w:ascii="Calibri Light" w:eastAsia="Calibri" w:hAnsi="Calibri Light" w:cs="Calibri Light"/>
        <w:b/>
        <w:color w:val="000000"/>
        <w:sz w:val="24"/>
        <w:szCs w:val="24"/>
      </w:rPr>
    </w:pPr>
    <w:r w:rsidRPr="000952AF">
      <w:rPr>
        <w:rFonts w:ascii="Calibri Light" w:eastAsia="Calibri" w:hAnsi="Calibri Light" w:cs="Calibri Light"/>
        <w:b/>
        <w:color w:val="000000"/>
        <w:sz w:val="24"/>
        <w:szCs w:val="24"/>
      </w:rPr>
      <w:t>„Различни, но заедно“</w:t>
    </w:r>
  </w:p>
  <w:p w:rsidR="000952AF" w:rsidRPr="000952AF" w:rsidRDefault="000952AF" w:rsidP="000952AF">
    <w:pPr>
      <w:tabs>
        <w:tab w:val="center" w:pos="4703"/>
        <w:tab w:val="right" w:pos="9406"/>
      </w:tabs>
      <w:spacing w:after="0" w:line="240" w:lineRule="auto"/>
      <w:rPr>
        <w:rFonts w:ascii="Calibri" w:eastAsia="Calibri" w:hAnsi="Calibri" w:cs="Calibri"/>
      </w:rPr>
    </w:pPr>
  </w:p>
  <w:p w:rsidR="000952AF" w:rsidRDefault="000952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AF"/>
    <w:rsid w:val="000952AF"/>
    <w:rsid w:val="00183A67"/>
    <w:rsid w:val="0024536C"/>
    <w:rsid w:val="002A4774"/>
    <w:rsid w:val="00474D7D"/>
    <w:rsid w:val="004F1DAA"/>
    <w:rsid w:val="005D3A85"/>
    <w:rsid w:val="00A03833"/>
    <w:rsid w:val="00AE6169"/>
    <w:rsid w:val="00C02623"/>
    <w:rsid w:val="00D72949"/>
    <w:rsid w:val="00E0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19C07"/>
  <w15:docId w15:val="{50C12CFF-80E3-4F36-BF76-B129A998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2AF"/>
  </w:style>
  <w:style w:type="paragraph" w:styleId="Footer">
    <w:name w:val="footer"/>
    <w:basedOn w:val="Normal"/>
    <w:link w:val="FooterChar"/>
    <w:uiPriority w:val="99"/>
    <w:unhideWhenUsed/>
    <w:rsid w:val="00095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Нели Найчова</cp:lastModifiedBy>
  <cp:revision>2</cp:revision>
  <dcterms:created xsi:type="dcterms:W3CDTF">2021-03-25T10:43:00Z</dcterms:created>
  <dcterms:modified xsi:type="dcterms:W3CDTF">2021-03-25T10:43:00Z</dcterms:modified>
</cp:coreProperties>
</file>